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736D" w14:textId="77777777" w:rsidR="00927D2C" w:rsidRPr="00927D2C" w:rsidRDefault="00927D2C" w:rsidP="00927D2C">
      <w:pPr>
        <w:spacing w:after="30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Председатель Правительства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Российской Федерации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М. МИШУСТИН</w:t>
      </w:r>
    </w:p>
    <w:p w14:paraId="0F0ED266" w14:textId="77777777" w:rsidR="00927D2C" w:rsidRPr="00927D2C" w:rsidRDefault="00927D2C" w:rsidP="00927D2C">
      <w:pPr>
        <w:spacing w:after="300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УТВЕРЖДЕНЫ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постановлением Правительства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Российской Федерации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 w:rsidRPr="00927D2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br/>
      </w:r>
      <w:r w:rsidRPr="00927D2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от 11 мая 2023 г. N 736</w:t>
      </w:r>
    </w:p>
    <w:p w14:paraId="46AA5691" w14:textId="77777777" w:rsidR="00927D2C" w:rsidRPr="00927D2C" w:rsidRDefault="00927D2C" w:rsidP="00927D2C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FC7C568" w14:textId="77777777" w:rsidR="001535F6" w:rsidRDefault="001535F6" w:rsidP="001535F6">
      <w:pPr>
        <w:jc w:val="center"/>
        <w:rPr>
          <w:b/>
          <w:bCs/>
        </w:rPr>
      </w:pPr>
    </w:p>
    <w:p w14:paraId="7DECDA4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927D2C">
        <w:rPr>
          <w:rFonts w:ascii="Times New Roman" w:hAnsi="Times New Roman" w:cs="Times New Roman"/>
          <w:b/>
          <w:bCs/>
          <w:kern w:val="0"/>
          <w:sz w:val="36"/>
          <w:szCs w:val="36"/>
        </w:rPr>
        <w:t>ПРАВИЛА ПРЕДОСТАВЛЕНИЯ МЕДИЦИНСКИМИ ОРГАНИЗАЦИЯМИ ПЛАТНЫХ МЕДИЦИНСКИХ УСЛУГ</w:t>
      </w:r>
    </w:p>
    <w:p w14:paraId="027DE7A7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332CA4D8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2BCCEA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I. Общие положения</w:t>
      </w:r>
    </w:p>
    <w:p w14:paraId="304FF75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6D194D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2. Для целей настоящих Правил используются следующие основные понятия:</w:t>
      </w:r>
    </w:p>
    <w:p w14:paraId="3146A3D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7E0926E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40257E8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7973AD0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4" w:anchor="l0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закона</w:t>
        </w:r>
      </w:hyperlink>
      <w:r w:rsidRPr="00927D2C">
        <w:rPr>
          <w:rFonts w:ascii="Times New Roman" w:hAnsi="Times New Roman" w:cs="Times New Roman"/>
          <w:kern w:val="0"/>
        </w:rPr>
        <w:t xml:space="preserve"> "Об основах охраны здоровья граждан в Российской Федерации";</w:t>
      </w:r>
    </w:p>
    <w:p w14:paraId="65C1B0EB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52AD1D6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3. Понятие "потребитель" применяется также в значении, установленном </w:t>
      </w:r>
      <w:hyperlink r:id="rId5" w:anchor="l2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Законом</w:t>
        </w:r>
      </w:hyperlink>
      <w:r w:rsidRPr="00927D2C">
        <w:rPr>
          <w:rFonts w:ascii="Times New Roman" w:hAnsi="Times New Roman" w:cs="Times New Roman"/>
          <w:kern w:val="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6" w:anchor="l0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законом</w:t>
        </w:r>
      </w:hyperlink>
      <w:r w:rsidRPr="00927D2C">
        <w:rPr>
          <w:rFonts w:ascii="Times New Roman" w:hAnsi="Times New Roman" w:cs="Times New Roman"/>
          <w:kern w:val="0"/>
        </w:rPr>
        <w:t xml:space="preserve"> "Об основах охраны здоровья граждан в Российской Федерации".</w:t>
      </w:r>
    </w:p>
    <w:p w14:paraId="564D15A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644E52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7C183DE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490B5887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535000E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II. Условия предоставления платных медицинских услуг</w:t>
      </w:r>
    </w:p>
    <w:p w14:paraId="3F3F207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73CD55C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761EB9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7297262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2BA0093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назначение и применение по медицинским показаниям лекарственных препаратов, не входящих в </w:t>
      </w:r>
      <w:hyperlink r:id="rId7" w:anchor="l17" w:history="1">
        <w:r w:rsidRPr="00927D2C">
          <w:rPr>
            <w:rFonts w:ascii="Times New Roman" w:hAnsi="Times New Roman" w:cs="Times New Roman"/>
            <w:kern w:val="0"/>
            <w:u w:val="single"/>
          </w:rPr>
          <w:t>перечень</w:t>
        </w:r>
      </w:hyperlink>
      <w:r w:rsidRPr="00927D2C">
        <w:rPr>
          <w:rFonts w:ascii="Times New Roman" w:hAnsi="Times New Roman" w:cs="Times New Roman"/>
          <w:kern w:val="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358DD1C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1CB4A5F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5950C2A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анонимно, за исключением случаев, предусмотренных законодательством Российской Федерации;</w:t>
      </w:r>
    </w:p>
    <w:p w14:paraId="0A49A35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460D274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8" w:anchor="l1832" w:history="1">
        <w:r w:rsidRPr="00927D2C">
          <w:rPr>
            <w:rFonts w:ascii="Times New Roman" w:hAnsi="Times New Roman" w:cs="Times New Roman"/>
            <w:kern w:val="0"/>
            <w:u w:val="single"/>
          </w:rPr>
          <w:t>статьей 21</w:t>
        </w:r>
      </w:hyperlink>
      <w:r w:rsidRPr="00927D2C">
        <w:rPr>
          <w:rFonts w:ascii="Times New Roman" w:hAnsi="Times New Roman" w:cs="Times New Roman"/>
          <w:kern w:val="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01A9091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4CCD9A1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069CE75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10. Медицинская помощь при предоставлении платных медицинских услуг организуется и оказывается:</w:t>
      </w:r>
    </w:p>
    <w:p w14:paraId="4C64573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071B11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4A2B0D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на основе клинических рекомендаций;</w:t>
      </w:r>
    </w:p>
    <w:p w14:paraId="506715E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1DBF103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45DCC4CC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176AB4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III. Информация об исполнителе и предоставляемых им платных медицинских услугах</w:t>
      </w:r>
    </w:p>
    <w:p w14:paraId="00950B6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статьями </w:t>
      </w:r>
      <w:hyperlink r:id="rId9" w:anchor="l53" w:history="1">
        <w:r w:rsidRPr="00927D2C">
          <w:rPr>
            <w:rFonts w:ascii="Times New Roman" w:hAnsi="Times New Roman" w:cs="Times New Roman"/>
            <w:kern w:val="0"/>
            <w:u w:val="single"/>
          </w:rPr>
          <w:t>8</w:t>
        </w:r>
      </w:hyperlink>
      <w:r w:rsidRPr="00927D2C">
        <w:rPr>
          <w:rFonts w:ascii="Times New Roman" w:hAnsi="Times New Roman" w:cs="Times New Roman"/>
          <w:kern w:val="0"/>
        </w:rPr>
        <w:t xml:space="preserve"> - </w:t>
      </w:r>
      <w:hyperlink r:id="rId10" w:anchor="l59" w:history="1">
        <w:r w:rsidRPr="00927D2C">
          <w:rPr>
            <w:rFonts w:ascii="Times New Roman" w:hAnsi="Times New Roman" w:cs="Times New Roman"/>
            <w:kern w:val="0"/>
            <w:u w:val="single"/>
          </w:rPr>
          <w:t>10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потребителей".</w:t>
      </w:r>
    </w:p>
    <w:p w14:paraId="70E3FF2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13. Исполнитель - юридическое лицо обязан предоставить потребителю и (или) заказчику следующую информацию:</w:t>
      </w:r>
    </w:p>
    <w:p w14:paraId="75C081F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7546BD6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б) адрес своего сайта в информационно-телекоммуникационной сети "Интернет" (далее - сеть "Интернет") (при его наличии);</w:t>
      </w:r>
    </w:p>
    <w:p w14:paraId="35DD7FD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0D7F6B4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6C4421E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основной государственный регистрационный номер;</w:t>
      </w:r>
    </w:p>
    <w:p w14:paraId="0CD6100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фамилия, имя и отчество (при наличии);</w:t>
      </w:r>
    </w:p>
    <w:p w14:paraId="0B30FC4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адрес (адреса) места жительства и осуществления медицинской деятельности;</w:t>
      </w:r>
    </w:p>
    <w:p w14:paraId="714A608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адрес своего сайта в сети "Интернет" (при его наличии);</w:t>
      </w:r>
    </w:p>
    <w:p w14:paraId="4D65A16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4EEE23EB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0E4C1F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16. Исполнителем в соответствии со </w:t>
      </w:r>
      <w:hyperlink r:id="rId11" w:anchor="l842" w:history="1">
        <w:r w:rsidRPr="00927D2C">
          <w:rPr>
            <w:rFonts w:ascii="Times New Roman" w:hAnsi="Times New Roman" w:cs="Times New Roman"/>
            <w:kern w:val="0"/>
            <w:u w:val="single"/>
          </w:rPr>
          <w:t>статьей 9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02F2FC0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3EBB485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31D353D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1343C02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292FBE1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279B252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сроки ожидания предоставления платных медицинских услуг;</w:t>
      </w:r>
    </w:p>
    <w:p w14:paraId="05EC617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5864037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е) график работы медицинских работников, участвующих в предоставлении платных медицинских услуг;</w:t>
      </w:r>
    </w:p>
    <w:p w14:paraId="0FE517D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ж) образцы договоров;</w:t>
      </w:r>
    </w:p>
    <w:p w14:paraId="62D13EE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066A73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4D29C28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5618447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7C07E63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5616D8E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458B7CAB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133A7DC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другие сведения, относящиеся к предмету договора.</w:t>
      </w:r>
    </w:p>
    <w:p w14:paraId="45F8AE2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2" w:anchor="l0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законом</w:t>
        </w:r>
      </w:hyperlink>
      <w:r w:rsidRPr="00927D2C">
        <w:rPr>
          <w:rFonts w:ascii="Times New Roman" w:hAnsi="Times New Roman" w:cs="Times New Roman"/>
          <w:kern w:val="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703D42F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793DE34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5645F36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3" w:anchor="l2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Законом</w:t>
        </w:r>
      </w:hyperlink>
      <w:r w:rsidRPr="00927D2C">
        <w:rPr>
          <w:rFonts w:ascii="Times New Roman" w:hAnsi="Times New Roman" w:cs="Times New Roman"/>
          <w:kern w:val="0"/>
        </w:rPr>
        <w:t xml:space="preserve"> Российской Федерации "О защите прав потребителей".</w:t>
      </w:r>
    </w:p>
    <w:p w14:paraId="549704E4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0A3763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IV. Порядок заключения договора и оплаты медицинских услуг</w:t>
      </w:r>
    </w:p>
    <w:p w14:paraId="59FA2E0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22. Договор заключается потребителем и (или) заказчиком с исполнителем в письменной форме.</w:t>
      </w:r>
    </w:p>
    <w:p w14:paraId="6DC5E3B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23. Договор должен содержать следующую информацию:</w:t>
      </w:r>
    </w:p>
    <w:p w14:paraId="5BBED83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сведения об исполнителе:</w:t>
      </w:r>
    </w:p>
    <w:p w14:paraId="437ADC3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5B5E7F4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534565B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4" w:anchor="l118" w:history="1">
        <w:r w:rsidRPr="00927D2C">
          <w:rPr>
            <w:rFonts w:ascii="Times New Roman" w:hAnsi="Times New Roman" w:cs="Times New Roman"/>
            <w:kern w:val="0"/>
            <w:u w:val="single"/>
          </w:rPr>
          <w:t>перечень</w:t>
        </w:r>
      </w:hyperlink>
      <w:r w:rsidRPr="00927D2C">
        <w:rPr>
          <w:rFonts w:ascii="Times New Roman" w:hAnsi="Times New Roman" w:cs="Times New Roman"/>
          <w:kern w:val="0"/>
        </w:rPr>
        <w:t xml:space="preserve"> предоставляемых работ (услуг), составляющих медицинскую деятельность, в соответствии с лицензией;</w:t>
      </w:r>
    </w:p>
    <w:p w14:paraId="285CDE2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0DC4280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393FAF6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данные документа, удостоверяющего личность;</w:t>
      </w:r>
    </w:p>
    <w:p w14:paraId="5B3860E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сведения о законном представителе потребителя или лице, заключающем договор от имени потребителя:</w:t>
      </w:r>
    </w:p>
    <w:p w14:paraId="1CEB368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фамилия, имя и отчество (при наличии), адрес места жительства и телефон;</w:t>
      </w:r>
    </w:p>
    <w:p w14:paraId="06975EAB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данные документа, удостоверяющего личность;</w:t>
      </w:r>
    </w:p>
    <w:p w14:paraId="78176B2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сведения о заказчике (в том числе если заказчик и законный представитель являются одним лицом):</w:t>
      </w:r>
    </w:p>
    <w:p w14:paraId="3575ED3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фамилия, имя и отчество (при наличии), адрес места жительства и телефон заказчика - физического лица;</w:t>
      </w:r>
    </w:p>
    <w:p w14:paraId="081A262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данные документа, удостоверяющего личность заказчика;</w:t>
      </w:r>
    </w:p>
    <w:p w14:paraId="6E378C5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данные документа, удостоверяющего личность законного представителя потребителя;</w:t>
      </w:r>
    </w:p>
    <w:p w14:paraId="640F2F4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595C2F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д) перечень платных медицинских услуг, предоставляемых в соответствии с договором;</w:t>
      </w:r>
    </w:p>
    <w:p w14:paraId="4D66119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е) стоимость платных медицинских услуг, сроки и порядок их оплаты;</w:t>
      </w:r>
    </w:p>
    <w:p w14:paraId="5FBEAC9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ж) условия и сроки ожидания платных медицинских услуг;</w:t>
      </w:r>
    </w:p>
    <w:p w14:paraId="30F0270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з) сведения о лице, заключающем договор от имени исполнителя:</w:t>
      </w:r>
    </w:p>
    <w:p w14:paraId="0815E8E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фамилия, имя, отчество (при наличии);</w:t>
      </w:r>
    </w:p>
    <w:p w14:paraId="4B95741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должность;</w:t>
      </w:r>
    </w:p>
    <w:p w14:paraId="3F942FD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документ, подтверждающий полномочия указанного лица;</w:t>
      </w:r>
    </w:p>
    <w:p w14:paraId="32FCF50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2D50A27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к) ответственность сторон за невыполнение условий договора;</w:t>
      </w:r>
    </w:p>
    <w:p w14:paraId="0974E34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л) порядок изменения и расторжения договора;</w:t>
      </w:r>
    </w:p>
    <w:p w14:paraId="643F076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610C15F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н) иные условия, определяемые по соглашению сторон.</w:t>
      </w:r>
    </w:p>
    <w:p w14:paraId="27B3A83B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249B0C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5010B2B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2BA4F53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725F230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46D0AA2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E1C5A8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30C9EE5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</w:t>
      </w:r>
      <w:r w:rsidRPr="00927D2C">
        <w:rPr>
          <w:rFonts w:ascii="Times New Roman" w:hAnsi="Times New Roman" w:cs="Times New Roman"/>
          <w:kern w:val="0"/>
        </w:rPr>
        <w:lastRenderedPageBreak/>
        <w:t xml:space="preserve">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15" w:anchor="l418" w:history="1">
        <w:r w:rsidRPr="00927D2C">
          <w:rPr>
            <w:rFonts w:ascii="Times New Roman" w:hAnsi="Times New Roman" w:cs="Times New Roman"/>
            <w:kern w:val="0"/>
            <w:u w:val="single"/>
          </w:rPr>
          <w:t>пунктом 10</w:t>
        </w:r>
      </w:hyperlink>
      <w:r w:rsidRPr="00927D2C">
        <w:rPr>
          <w:rFonts w:ascii="Times New Roman" w:hAnsi="Times New Roman" w:cs="Times New Roman"/>
          <w:kern w:val="0"/>
        </w:rPr>
        <w:t xml:space="preserve"> части 2 статьи 81 Федерального закона "Об основах охраны здоровья граждан в Российской Федерации".</w:t>
      </w:r>
    </w:p>
    <w:p w14:paraId="4DCA799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BA88AB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3BDDC8D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466FF6B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5059A7C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1A870F9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копия договора с приложениями и дополнительными соглашениями к нему (в случае заключения);</w:t>
      </w:r>
    </w:p>
    <w:p w14:paraId="4A6E869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справка об оплате медицинских услуг по установленной форме;</w:t>
      </w:r>
    </w:p>
    <w:p w14:paraId="0D2F6F6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FD0D27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39275DE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364B0B37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77FA06B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V. Порядок предоставления платных медицинских услуг</w:t>
      </w:r>
    </w:p>
    <w:p w14:paraId="4DE043C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2F94935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</w:t>
      </w:r>
      <w:r w:rsidRPr="00927D2C">
        <w:rPr>
          <w:rFonts w:ascii="Times New Roman" w:hAnsi="Times New Roman" w:cs="Times New Roman"/>
          <w:kern w:val="0"/>
        </w:rPr>
        <w:lastRenderedPageBreak/>
        <w:t>услуг, качество предоставляемых платных медицинских услуг должно соответствовать этим требованиям.</w:t>
      </w:r>
    </w:p>
    <w:p w14:paraId="71E541F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0320F7B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22CB6CD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711A38C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160163F8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E64D8C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0DDCAF7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6644676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6" w:anchor="l220" w:history="1">
        <w:r w:rsidRPr="00927D2C">
          <w:rPr>
            <w:rFonts w:ascii="Times New Roman" w:hAnsi="Times New Roman" w:cs="Times New Roman"/>
            <w:kern w:val="0"/>
            <w:u w:val="single"/>
          </w:rPr>
          <w:t>главой III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потребителей".</w:t>
      </w:r>
    </w:p>
    <w:p w14:paraId="693EFDCE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17" w:anchor="l2" w:history="1">
        <w:r w:rsidRPr="00927D2C">
          <w:rPr>
            <w:rFonts w:ascii="Times New Roman" w:hAnsi="Times New Roman" w:cs="Times New Roman"/>
            <w:kern w:val="0"/>
            <w:u w:val="single"/>
          </w:rPr>
          <w:t>Законом</w:t>
        </w:r>
      </w:hyperlink>
      <w:r w:rsidRPr="00927D2C">
        <w:rPr>
          <w:rFonts w:ascii="Times New Roman" w:hAnsi="Times New Roman" w:cs="Times New Roman"/>
          <w:kern w:val="0"/>
        </w:rPr>
        <w:t xml:space="preserve"> Российской Федерации "О защите прав потребителей".</w:t>
      </w:r>
    </w:p>
    <w:p w14:paraId="309BB48F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06A9AE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74C6732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C3C7F1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37E3E8ED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3D6B8AA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б) основной государственный регистрационный номер исполнителя;</w:t>
      </w:r>
    </w:p>
    <w:p w14:paraId="61B368E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в) номера телефонов и режим работы исполнителя;</w:t>
      </w:r>
    </w:p>
    <w:p w14:paraId="3ACD761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г) идентификационный номер налогоплательщика;</w:t>
      </w:r>
    </w:p>
    <w:p w14:paraId="7738EF7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д) информация об оказываемой услуге (выполняемой работе), предусмотренная </w:t>
      </w:r>
      <w:hyperlink r:id="rId18" w:anchor="l59" w:history="1">
        <w:r w:rsidRPr="00927D2C">
          <w:rPr>
            <w:rFonts w:ascii="Times New Roman" w:hAnsi="Times New Roman" w:cs="Times New Roman"/>
            <w:kern w:val="0"/>
            <w:u w:val="single"/>
          </w:rPr>
          <w:t>статьей 10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потребителей";</w:t>
      </w:r>
    </w:p>
    <w:p w14:paraId="5E481D5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е) способы оплаты услуги (работы);</w:t>
      </w:r>
    </w:p>
    <w:p w14:paraId="0F99B25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165AE456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37F663F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02663229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</w:t>
      </w:r>
      <w:hyperlink r:id="rId19" w:anchor="l920" w:history="1">
        <w:r w:rsidRPr="00927D2C">
          <w:rPr>
            <w:rFonts w:ascii="Times New Roman" w:hAnsi="Times New Roman" w:cs="Times New Roman"/>
            <w:kern w:val="0"/>
            <w:u w:val="single"/>
          </w:rPr>
          <w:t>16.1</w:t>
        </w:r>
      </w:hyperlink>
      <w:r w:rsidRPr="00927D2C">
        <w:rPr>
          <w:rFonts w:ascii="Times New Roman" w:hAnsi="Times New Roman" w:cs="Times New Roman"/>
          <w:kern w:val="0"/>
        </w:rPr>
        <w:t xml:space="preserve"> и </w:t>
      </w:r>
      <w:hyperlink r:id="rId20" w:anchor="l824" w:history="1">
        <w:r w:rsidRPr="00927D2C">
          <w:rPr>
            <w:rFonts w:ascii="Times New Roman" w:hAnsi="Times New Roman" w:cs="Times New Roman"/>
            <w:kern w:val="0"/>
            <w:u w:val="single"/>
          </w:rPr>
          <w:t>37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потребителей".</w:t>
      </w:r>
    </w:p>
    <w:p w14:paraId="259EF52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E30DEF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13E5D6B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736AD410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645662B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11719D1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lastRenderedPageBreak/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21" w:anchor="l920" w:history="1">
        <w:r w:rsidRPr="00927D2C">
          <w:rPr>
            <w:rFonts w:ascii="Times New Roman" w:hAnsi="Times New Roman" w:cs="Times New Roman"/>
            <w:kern w:val="0"/>
            <w:u w:val="single"/>
          </w:rPr>
          <w:t>16.1</w:t>
        </w:r>
      </w:hyperlink>
      <w:r w:rsidRPr="00927D2C">
        <w:rPr>
          <w:rFonts w:ascii="Times New Roman" w:hAnsi="Times New Roman" w:cs="Times New Roman"/>
          <w:kern w:val="0"/>
        </w:rPr>
        <w:t xml:space="preserve"> и </w:t>
      </w:r>
      <w:hyperlink r:id="rId22" w:anchor="l824" w:history="1">
        <w:r w:rsidRPr="00927D2C">
          <w:rPr>
            <w:rFonts w:ascii="Times New Roman" w:hAnsi="Times New Roman" w:cs="Times New Roman"/>
            <w:kern w:val="0"/>
            <w:u w:val="single"/>
          </w:rPr>
          <w:t>37</w:t>
        </w:r>
      </w:hyperlink>
      <w:r w:rsidRPr="00927D2C">
        <w:rPr>
          <w:rFonts w:ascii="Times New Roman" w:hAnsi="Times New Roman" w:cs="Times New Roman"/>
          <w:kern w:val="0"/>
        </w:rPr>
        <w:t xml:space="preserve"> Закона Российской Федерации "О защите прав потребителей".</w:t>
      </w:r>
    </w:p>
    <w:p w14:paraId="4E465E5C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7C9EDDC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75AF7D93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68715F85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927D2C">
        <w:rPr>
          <w:rFonts w:ascii="Times New Roman" w:hAnsi="Times New Roman" w:cs="Times New Roman"/>
          <w:b/>
          <w:bCs/>
          <w:kern w:val="0"/>
          <w:sz w:val="32"/>
          <w:szCs w:val="32"/>
        </w:rPr>
        <w:t>VII. Ответственность исполнителя при предоставлении платных медицинских услуг</w:t>
      </w:r>
    </w:p>
    <w:p w14:paraId="606A598A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AF9F65F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kern w:val="0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26D824A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E2C1A64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i/>
          <w:iCs/>
          <w:kern w:val="0"/>
        </w:rPr>
        <w:t>УТВЕРЖДЕНЫ</w:t>
      </w:r>
    </w:p>
    <w:p w14:paraId="4CFD2912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i/>
          <w:iCs/>
          <w:kern w:val="0"/>
        </w:rPr>
        <w:t>постановлением Правительства</w:t>
      </w:r>
    </w:p>
    <w:p w14:paraId="271D80F7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i/>
          <w:iCs/>
          <w:kern w:val="0"/>
        </w:rPr>
        <w:t>Российской Федерации</w:t>
      </w:r>
    </w:p>
    <w:p w14:paraId="31E94D03" w14:textId="77777777" w:rsidR="001535F6" w:rsidRPr="00927D2C" w:rsidRDefault="001535F6" w:rsidP="001535F6">
      <w:pPr>
        <w:autoSpaceDE w:val="0"/>
        <w:autoSpaceDN w:val="0"/>
        <w:adjustRightInd w:val="0"/>
        <w:spacing w:after="150"/>
        <w:jc w:val="right"/>
        <w:rPr>
          <w:rFonts w:ascii="Times New Roman" w:hAnsi="Times New Roman" w:cs="Times New Roman"/>
          <w:kern w:val="0"/>
        </w:rPr>
      </w:pPr>
      <w:r w:rsidRPr="00927D2C">
        <w:rPr>
          <w:rFonts w:ascii="Times New Roman" w:hAnsi="Times New Roman" w:cs="Times New Roman"/>
          <w:i/>
          <w:iCs/>
          <w:kern w:val="0"/>
        </w:rPr>
        <w:t>от 11 мая 2023 г. N 736</w:t>
      </w:r>
    </w:p>
    <w:p w14:paraId="5E3C384A" w14:textId="77777777" w:rsidR="001535F6" w:rsidRPr="00927D2C" w:rsidRDefault="001535F6" w:rsidP="001535F6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474864AC" w14:textId="77777777" w:rsidR="001535F6" w:rsidRPr="00927D2C" w:rsidRDefault="001535F6" w:rsidP="001535F6">
      <w:pPr>
        <w:jc w:val="center"/>
        <w:rPr>
          <w:rFonts w:ascii="Times New Roman" w:hAnsi="Times New Roman" w:cs="Times New Roman"/>
          <w:b/>
          <w:bCs/>
        </w:rPr>
      </w:pPr>
    </w:p>
    <w:sectPr w:rsidR="001535F6" w:rsidRPr="0092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6"/>
    <w:rsid w:val="001535F6"/>
    <w:rsid w:val="00927D2C"/>
    <w:rsid w:val="00F7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30AD9"/>
  <w15:chartTrackingRefBased/>
  <w15:docId w15:val="{4B53A2B0-42CA-944E-8737-A22BD94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2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apple-converted-space">
    <w:name w:val="apple-converted-space"/>
    <w:basedOn w:val="a0"/>
    <w:rsid w:val="0092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4218" TargetMode="External"/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376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37678" TargetMode="External"/><Relationship Id="rId7" Type="http://schemas.openxmlformats.org/officeDocument/2006/relationships/hyperlink" Target="https://normativ.kontur.ru/document?moduleid=1&amp;documentid=446595" TargetMode="External"/><Relationship Id="rId12" Type="http://schemas.openxmlformats.org/officeDocument/2006/relationships/hyperlink" Target="https://normativ.kontur.ru/document?moduleid=1&amp;documentid=444218" TargetMode="External"/><Relationship Id="rId17" Type="http://schemas.openxmlformats.org/officeDocument/2006/relationships/hyperlink" Target="https://normativ.kontur.ru/document?moduleid=1&amp;documentid=4376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hyperlink" Target="https://normativ.kontur.ru/document?moduleid=1&amp;documentid=43767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4218" TargetMode="External"/><Relationship Id="rId11" Type="http://schemas.openxmlformats.org/officeDocument/2006/relationships/hyperlink" Target="https://normativ.kontur.ru/document?moduleid=1&amp;documentid=4376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7678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37678" TargetMode="External"/><Relationship Id="rId19" Type="http://schemas.openxmlformats.org/officeDocument/2006/relationships/hyperlink" Target="https://normativ.kontur.ru/document?moduleid=1&amp;documentid=437678" TargetMode="External"/><Relationship Id="rId4" Type="http://schemas.openxmlformats.org/officeDocument/2006/relationships/hyperlink" Target="https://normativ.kontur.ru/document?moduleid=1&amp;documentid=444218" TargetMode="External"/><Relationship Id="rId9" Type="http://schemas.openxmlformats.org/officeDocument/2006/relationships/hyperlink" Target="https://normativ.kontur.ru/document?moduleid=1&amp;documentid=437678" TargetMode="External"/><Relationship Id="rId14" Type="http://schemas.openxmlformats.org/officeDocument/2006/relationships/hyperlink" Target="https://normativ.kontur.ru/document?moduleid=1&amp;documentid=432422" TargetMode="External"/><Relationship Id="rId22" Type="http://schemas.openxmlformats.org/officeDocument/2006/relationships/hyperlink" Target="https://normativ.kontur.ru/document?moduleid=1&amp;documentid=437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reStore</dc:creator>
  <cp:keywords/>
  <dc:description/>
  <cp:lastModifiedBy>Екатерина Смирнова</cp:lastModifiedBy>
  <cp:revision>2</cp:revision>
  <dcterms:created xsi:type="dcterms:W3CDTF">2023-12-11T13:27:00Z</dcterms:created>
  <dcterms:modified xsi:type="dcterms:W3CDTF">2023-12-11T13:27:00Z</dcterms:modified>
</cp:coreProperties>
</file>